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71DE" w:rsidRDefault="006971DE" w:rsidP="006971DE">
      <w:pPr>
        <w:pStyle w:val="Overskrift1"/>
        <w:ind w:left="5664"/>
        <w:jc w:val="right"/>
        <w:rPr>
          <w:sz w:val="22"/>
        </w:rPr>
      </w:pPr>
    </w:p>
    <w:p w:rsidR="006971DE" w:rsidRDefault="006971DE" w:rsidP="006971DE">
      <w:pPr>
        <w:pStyle w:val="Overskrift1"/>
        <w:ind w:left="5664"/>
        <w:jc w:val="right"/>
        <w:rPr>
          <w:sz w:val="22"/>
        </w:rPr>
      </w:pPr>
    </w:p>
    <w:p w:rsidR="005B43E8" w:rsidRDefault="006A7B9A" w:rsidP="005B43E8">
      <w:pPr>
        <w:pStyle w:val="Overskrift1"/>
        <w:rPr>
          <w:szCs w:val="24"/>
        </w:rPr>
      </w:pPr>
      <w:r>
        <w:rPr>
          <w:szCs w:val="24"/>
        </w:rPr>
        <w:t xml:space="preserve">Julebrev </w:t>
      </w:r>
      <w:r w:rsidR="009F41F7">
        <w:rPr>
          <w:szCs w:val="24"/>
        </w:rPr>
        <w:t>201</w:t>
      </w:r>
      <w:r w:rsidR="00784E2E">
        <w:rPr>
          <w:szCs w:val="24"/>
        </w:rPr>
        <w:t>5</w:t>
      </w:r>
    </w:p>
    <w:p w:rsidR="00C0292D" w:rsidRPr="00C0292D" w:rsidRDefault="00C0292D" w:rsidP="00C0292D">
      <w:pPr>
        <w:rPr>
          <w:lang w:eastAsia="en-US"/>
        </w:rPr>
      </w:pPr>
    </w:p>
    <w:p w:rsidR="006971DE" w:rsidRDefault="006971DE" w:rsidP="006971DE">
      <w:pPr>
        <w:pStyle w:val="Overskrift1"/>
        <w:ind w:left="5664"/>
        <w:jc w:val="right"/>
        <w:rPr>
          <w:bCs/>
          <w:sz w:val="22"/>
        </w:rPr>
      </w:pPr>
      <w:r>
        <w:rPr>
          <w:bCs/>
          <w:sz w:val="22"/>
        </w:rPr>
        <w:t>Ramnes,</w:t>
      </w:r>
      <w:r w:rsidR="006A7B9A">
        <w:rPr>
          <w:bCs/>
          <w:sz w:val="22"/>
        </w:rPr>
        <w:t xml:space="preserve"> desember </w:t>
      </w:r>
      <w:r w:rsidR="00CE33EE">
        <w:rPr>
          <w:bCs/>
          <w:sz w:val="22"/>
        </w:rPr>
        <w:t>15</w:t>
      </w:r>
    </w:p>
    <w:p w:rsidR="005B43E8" w:rsidRDefault="005B43E8" w:rsidP="005B43E8">
      <w:r>
        <w:t>Så er det tid for årets julebrev</w:t>
      </w:r>
      <w:r w:rsidR="003C663A">
        <w:t>,</w:t>
      </w:r>
      <w:r>
        <w:t xml:space="preserve"> den årlige påminnelsen om at jula ikke varer helt til påske, men at det er et årsskifte i mellom. Påminnelsen om at alle dyr skal telles, kornet veies, vedstabler måles, alle ubetalte</w:t>
      </w:r>
      <w:r w:rsidR="00C329B2">
        <w:t xml:space="preserve"> regninger og utfakturerte </w:t>
      </w:r>
      <w:r>
        <w:t>oppdrag</w:t>
      </w:r>
      <w:r w:rsidR="00C329B2">
        <w:t xml:space="preserve"> pr 31 12</w:t>
      </w:r>
      <w:r>
        <w:t xml:space="preserve"> dokumenteres og alle lagervarer summeres. Deretter må det huskes at mellomværende med banker, foreldre, barn, forsikringsselskap, verdipapirsentralen også skal gis opp. Men det er ikke slutt med det. Har du byttet bil, båt, kjøpt/solgt fritidseiendom/bolig, mottatt større gaver enten det er i kontanter eller eiendeler skal dette også føres opp i selvangivelsen. Husk oppnådde aksjegevinster/tap og utbytter store som små.</w:t>
      </w:r>
    </w:p>
    <w:p w:rsidR="00C44FD4" w:rsidRDefault="00C44FD4" w:rsidP="005B43E8"/>
    <w:p w:rsidR="00C41E02" w:rsidRDefault="005B43E8" w:rsidP="005B43E8">
      <w:r>
        <w:t xml:space="preserve">For deres egen del; vær vennlig å fylle ut </w:t>
      </w:r>
      <w:proofErr w:type="gramStart"/>
      <w:r>
        <w:t>vedlagte ”Årsoppgjørsskjema</w:t>
      </w:r>
      <w:proofErr w:type="gramEnd"/>
      <w:r>
        <w:t>” fullstendig</w:t>
      </w:r>
      <w:r w:rsidR="001974AE">
        <w:t>.</w:t>
      </w:r>
      <w:r>
        <w:t xml:space="preserve"> </w:t>
      </w:r>
    </w:p>
    <w:p w:rsidR="001974AE" w:rsidRDefault="001974AE" w:rsidP="005B43E8"/>
    <w:p w:rsidR="00C44FD4" w:rsidRPr="00C44FD4" w:rsidRDefault="00C44FD4" w:rsidP="00C44FD4">
      <w:pPr>
        <w:pStyle w:val="Listeavsnitt"/>
        <w:numPr>
          <w:ilvl w:val="0"/>
          <w:numId w:val="3"/>
        </w:numPr>
        <w:rPr>
          <w:b/>
          <w:color w:val="00B050"/>
          <w:u w:val="single"/>
        </w:rPr>
      </w:pPr>
      <w:r w:rsidRPr="00C44FD4">
        <w:rPr>
          <w:b/>
          <w:color w:val="00B050"/>
        </w:rPr>
        <w:t>R</w:t>
      </w:r>
      <w:r w:rsidR="00C41E02" w:rsidRPr="00C44FD4">
        <w:rPr>
          <w:b/>
          <w:color w:val="00B050"/>
        </w:rPr>
        <w:t xml:space="preserve">apporter til oss alle lønnsutbetalinger dere har hatt i </w:t>
      </w:r>
      <w:r w:rsidR="00DA2B77" w:rsidRPr="00C44FD4">
        <w:rPr>
          <w:b/>
          <w:color w:val="00B050"/>
        </w:rPr>
        <w:t>201</w:t>
      </w:r>
      <w:r w:rsidR="00CE33EE" w:rsidRPr="00C44FD4">
        <w:rPr>
          <w:b/>
          <w:color w:val="00B050"/>
        </w:rPr>
        <w:t>5</w:t>
      </w:r>
      <w:r w:rsidR="00C41E02" w:rsidRPr="00C44FD4">
        <w:rPr>
          <w:b/>
          <w:color w:val="00B050"/>
        </w:rPr>
        <w:t xml:space="preserve"> også til egne barn innen </w:t>
      </w:r>
      <w:r w:rsidR="00FF3BE1" w:rsidRPr="00C44FD4">
        <w:rPr>
          <w:b/>
          <w:color w:val="00B050"/>
        </w:rPr>
        <w:t>5</w:t>
      </w:r>
      <w:r w:rsidR="00C41E02" w:rsidRPr="00C44FD4">
        <w:rPr>
          <w:b/>
          <w:color w:val="00B050"/>
        </w:rPr>
        <w:t>. januar.</w:t>
      </w:r>
      <w:r w:rsidR="00FF3BE1" w:rsidRPr="00C44FD4">
        <w:rPr>
          <w:b/>
          <w:color w:val="00B050"/>
        </w:rPr>
        <w:t xml:space="preserve"> </w:t>
      </w:r>
      <w:r w:rsidRPr="00C44FD4">
        <w:rPr>
          <w:b/>
          <w:color w:val="00B050"/>
        </w:rPr>
        <w:t>For sein rapportering medfører gebyr.</w:t>
      </w:r>
    </w:p>
    <w:p w:rsidR="00C44FD4" w:rsidRDefault="00C44FD4" w:rsidP="00C44FD4">
      <w:pPr>
        <w:numPr>
          <w:ilvl w:val="0"/>
          <w:numId w:val="1"/>
        </w:numPr>
        <w:rPr>
          <w:b/>
          <w:color w:val="00B050"/>
        </w:rPr>
      </w:pPr>
      <w:r w:rsidRPr="00CE33EE">
        <w:rPr>
          <w:b/>
          <w:color w:val="00B050"/>
        </w:rPr>
        <w:t>Snakk med regnskapskontoret før dere tar takst, engasjerer advokat, forsikringsselskap, NAV eller andre eksterne hjelpere.</w:t>
      </w:r>
    </w:p>
    <w:p w:rsidR="00C44FD4" w:rsidRPr="00C44FD4" w:rsidRDefault="00C44FD4" w:rsidP="00C44FD4">
      <w:pPr>
        <w:pStyle w:val="Listeavsnitt"/>
        <w:numPr>
          <w:ilvl w:val="0"/>
          <w:numId w:val="1"/>
        </w:numPr>
        <w:rPr>
          <w:b/>
          <w:color w:val="00B050"/>
        </w:rPr>
      </w:pPr>
      <w:r>
        <w:rPr>
          <w:b/>
          <w:color w:val="00B050"/>
        </w:rPr>
        <w:t>Skal dere selge gården</w:t>
      </w:r>
      <w:r w:rsidR="00CF2386">
        <w:rPr>
          <w:b/>
          <w:color w:val="00B050"/>
        </w:rPr>
        <w:t xml:space="preserve"> må det planlegges. Vi hjelper dere i hele prosessen, også skriving av alle dokumenter.</w:t>
      </w:r>
    </w:p>
    <w:p w:rsidR="0061110C" w:rsidRDefault="0061110C" w:rsidP="0061110C">
      <w:pPr>
        <w:numPr>
          <w:ilvl w:val="0"/>
          <w:numId w:val="1"/>
        </w:numPr>
      </w:pPr>
      <w:r>
        <w:t>Vi minner om den enkeltes ansvar for at selvangivelsen blir levert i rett tid. Siste frist er 31/5.  Har dere ikke hørt noe før 20.mai, ta en telefon til oss vedrørende framdriften.</w:t>
      </w:r>
    </w:p>
    <w:p w:rsidR="0061110C" w:rsidRPr="00DA2B77" w:rsidRDefault="0061110C" w:rsidP="0061110C">
      <w:pPr>
        <w:numPr>
          <w:ilvl w:val="0"/>
          <w:numId w:val="1"/>
        </w:numPr>
        <w:rPr>
          <w:b/>
        </w:rPr>
      </w:pPr>
      <w:r>
        <w:t xml:space="preserve">Dobbelsjekk tilsendt selvangivelse og regnskap. </w:t>
      </w:r>
      <w:r w:rsidRPr="00DA2B77">
        <w:rPr>
          <w:b/>
        </w:rPr>
        <w:t xml:space="preserve">Ansvaret for innholdet i selvangivelsen er personlig. </w:t>
      </w:r>
    </w:p>
    <w:p w:rsidR="0061110C" w:rsidRPr="00C41E02" w:rsidRDefault="00930D30" w:rsidP="00C41E02">
      <w:pPr>
        <w:numPr>
          <w:ilvl w:val="0"/>
          <w:numId w:val="1"/>
        </w:numPr>
        <w:rPr>
          <w:b/>
          <w:u w:val="single"/>
        </w:rPr>
      </w:pPr>
      <w:r>
        <w:t xml:space="preserve">Vi minner om at vi må ha </w:t>
      </w:r>
      <w:r>
        <w:rPr>
          <w:b/>
          <w:u w:val="single"/>
        </w:rPr>
        <w:t>godkjenne</w:t>
      </w:r>
      <w:r w:rsidR="00251015">
        <w:rPr>
          <w:b/>
          <w:u w:val="single"/>
        </w:rPr>
        <w:t>l</w:t>
      </w:r>
      <w:r>
        <w:rPr>
          <w:b/>
          <w:u w:val="single"/>
        </w:rPr>
        <w:t>se/fullmakt</w:t>
      </w:r>
      <w:r w:rsidR="00C14949">
        <w:rPr>
          <w:b/>
          <w:u w:val="single"/>
        </w:rPr>
        <w:t xml:space="preserve"> for hver gang</w:t>
      </w:r>
      <w:r>
        <w:rPr>
          <w:b/>
          <w:u w:val="single"/>
        </w:rPr>
        <w:t xml:space="preserve"> </w:t>
      </w:r>
      <w:r>
        <w:t>fra dere før vi gir informasjon til bank, forsikringsselskap, NAV, landbrukskontor osv.</w:t>
      </w:r>
    </w:p>
    <w:p w:rsidR="00A2328F" w:rsidRDefault="006A7B9A" w:rsidP="005B43E8">
      <w:pPr>
        <w:numPr>
          <w:ilvl w:val="0"/>
          <w:numId w:val="1"/>
        </w:numPr>
      </w:pPr>
      <w:r>
        <w:t>D</w:t>
      </w:r>
      <w:r w:rsidR="00DA4E9C">
        <w:t>et skal foreligge reiseregning for hver reise. R</w:t>
      </w:r>
      <w:r>
        <w:t>egelverket</w:t>
      </w:r>
      <w:r w:rsidR="00DA4E9C">
        <w:t xml:space="preserve"> er</w:t>
      </w:r>
      <w:r>
        <w:t xml:space="preserve"> innskjerpe</w:t>
      </w:r>
      <w:r w:rsidR="00DA4E9C">
        <w:t>t.</w:t>
      </w:r>
      <w:r>
        <w:t xml:space="preserve"> </w:t>
      </w:r>
    </w:p>
    <w:p w:rsidR="003C663A" w:rsidRPr="00CF2386" w:rsidRDefault="00CF2386" w:rsidP="005B43E8">
      <w:pPr>
        <w:numPr>
          <w:ilvl w:val="0"/>
          <w:numId w:val="1"/>
        </w:numPr>
      </w:pPr>
      <w:r>
        <w:t>Ikke bruk kontanter ved kjøp av varer og tjenester til en verdi over 10 000,-</w:t>
      </w:r>
    </w:p>
    <w:p w:rsidR="00251015" w:rsidRDefault="00251015" w:rsidP="005B43E8">
      <w:pPr>
        <w:numPr>
          <w:ilvl w:val="0"/>
          <w:numId w:val="1"/>
        </w:numPr>
      </w:pPr>
      <w:r>
        <w:t>Skatte</w:t>
      </w:r>
      <w:r w:rsidR="00CF2386">
        <w:t>e</w:t>
      </w:r>
      <w:r>
        <w:t>taten varsler økt kontroll med bygg og anleggsbransjen, frisører, bilverksteder</w:t>
      </w:r>
      <w:r w:rsidR="008C2B95">
        <w:t xml:space="preserve"> og serv</w:t>
      </w:r>
      <w:r w:rsidR="00DA2B77">
        <w:t>e</w:t>
      </w:r>
      <w:r w:rsidR="008C2B95">
        <w:t>ringsbransjen.</w:t>
      </w:r>
    </w:p>
    <w:p w:rsidR="00DA2B77" w:rsidRDefault="00DA2B77" w:rsidP="005B43E8">
      <w:pPr>
        <w:numPr>
          <w:ilvl w:val="0"/>
          <w:numId w:val="1"/>
        </w:numPr>
      </w:pPr>
      <w:r>
        <w:t>NAV kontrollerer nå mer enn tidligere sykepengeutbetalinger til både lønnstakere og selvstendig næringsdrivende</w:t>
      </w:r>
      <w:r w:rsidR="00DF318C">
        <w:t xml:space="preserve">. Det er ikke nok med bare sykemelding, dere må også dokumentere inntektsnedgang. </w:t>
      </w:r>
    </w:p>
    <w:p w:rsidR="00DA2B77" w:rsidRDefault="00DA2B77" w:rsidP="005B43E8">
      <w:pPr>
        <w:numPr>
          <w:ilvl w:val="0"/>
          <w:numId w:val="1"/>
        </w:numPr>
      </w:pPr>
      <w:r>
        <w:t xml:space="preserve">Aksjonærer i eget aksjeselskap må sørge for å overføre riktig lønn til seg selv. </w:t>
      </w:r>
    </w:p>
    <w:p w:rsidR="0061110C" w:rsidRDefault="00CE33EE" w:rsidP="00A2469C">
      <w:pPr>
        <w:numPr>
          <w:ilvl w:val="0"/>
          <w:numId w:val="1"/>
        </w:numPr>
      </w:pPr>
      <w:r>
        <w:t>Mye nytt i forbindelsen mellom aksjonær og eget AS. Stikkord: Mellomregningskonto.</w:t>
      </w:r>
      <w:r w:rsidR="00C44FD4">
        <w:t xml:space="preserve"> Snakk med oss på regnskapskont</w:t>
      </w:r>
      <w:r>
        <w:t>oret</w:t>
      </w:r>
      <w:r w:rsidR="00C44FD4">
        <w:t>.</w:t>
      </w:r>
    </w:p>
    <w:p w:rsidR="00C44FD4" w:rsidRDefault="00C44FD4" w:rsidP="00C44FD4">
      <w:pPr>
        <w:ind w:left="720"/>
      </w:pPr>
    </w:p>
    <w:p w:rsidR="00227984" w:rsidRPr="003B1789" w:rsidRDefault="00C41E02" w:rsidP="003B1789">
      <w:pPr>
        <w:numPr>
          <w:ilvl w:val="0"/>
          <w:numId w:val="1"/>
        </w:numPr>
      </w:pPr>
      <w:r w:rsidRPr="003B1789">
        <w:rPr>
          <w:b/>
          <w:u w:val="single"/>
        </w:rPr>
        <w:t>Kontoret er</w:t>
      </w:r>
      <w:r w:rsidR="00FF3BE1">
        <w:rPr>
          <w:b/>
          <w:u w:val="single"/>
        </w:rPr>
        <w:t xml:space="preserve"> bemannet i romjulen</w:t>
      </w:r>
      <w:r w:rsidR="0034210D">
        <w:rPr>
          <w:b/>
          <w:u w:val="single"/>
        </w:rPr>
        <w:t xml:space="preserve"> </w:t>
      </w:r>
      <w:r w:rsidR="007C25CB">
        <w:rPr>
          <w:b/>
          <w:u w:val="single"/>
        </w:rPr>
        <w:t>(</w:t>
      </w:r>
      <w:proofErr w:type="spellStart"/>
      <w:proofErr w:type="gramStart"/>
      <w:r w:rsidR="007C25CB">
        <w:rPr>
          <w:b/>
          <w:u w:val="single"/>
        </w:rPr>
        <w:t>kl</w:t>
      </w:r>
      <w:proofErr w:type="spellEnd"/>
      <w:r w:rsidR="007C25CB">
        <w:rPr>
          <w:b/>
          <w:u w:val="single"/>
        </w:rPr>
        <w:t xml:space="preserve">  09</w:t>
      </w:r>
      <w:r w:rsidR="0034210D">
        <w:rPr>
          <w:b/>
          <w:u w:val="single"/>
        </w:rPr>
        <w:t>00</w:t>
      </w:r>
      <w:proofErr w:type="gramEnd"/>
      <w:r w:rsidR="007C25CB">
        <w:rPr>
          <w:b/>
          <w:u w:val="single"/>
        </w:rPr>
        <w:t>-1</w:t>
      </w:r>
      <w:r w:rsidR="0034210D">
        <w:rPr>
          <w:b/>
          <w:u w:val="single"/>
        </w:rPr>
        <w:t>400</w:t>
      </w:r>
      <w:r w:rsidR="007C25CB">
        <w:rPr>
          <w:b/>
          <w:u w:val="single"/>
        </w:rPr>
        <w:t>)</w:t>
      </w:r>
      <w:r w:rsidR="00FF3BE1">
        <w:rPr>
          <w:b/>
          <w:u w:val="single"/>
        </w:rPr>
        <w:t>, men</w:t>
      </w:r>
      <w:r w:rsidR="007C25CB">
        <w:rPr>
          <w:b/>
          <w:u w:val="single"/>
        </w:rPr>
        <w:t xml:space="preserve"> er </w:t>
      </w:r>
      <w:r w:rsidR="00FF3BE1">
        <w:rPr>
          <w:b/>
          <w:u w:val="single"/>
        </w:rPr>
        <w:t>stengt jul- og nyttårsaften</w:t>
      </w:r>
      <w:r w:rsidR="003B1789">
        <w:rPr>
          <w:b/>
          <w:u w:val="single"/>
        </w:rPr>
        <w:t>.</w:t>
      </w:r>
    </w:p>
    <w:p w:rsidR="003B1789" w:rsidRDefault="003B1789" w:rsidP="003B1789">
      <w:pPr>
        <w:ind w:left="720"/>
        <w:rPr>
          <w:b/>
          <w:u w:val="single"/>
        </w:rPr>
      </w:pPr>
    </w:p>
    <w:p w:rsidR="00CF2386" w:rsidRDefault="00CF2386" w:rsidP="003B1789">
      <w:pPr>
        <w:ind w:left="720"/>
        <w:rPr>
          <w:b/>
          <w:u w:val="single"/>
        </w:rPr>
      </w:pPr>
    </w:p>
    <w:p w:rsidR="003B1789" w:rsidRDefault="003B1789" w:rsidP="003B1789">
      <w:pPr>
        <w:ind w:left="720"/>
      </w:pPr>
      <w:bookmarkStart w:id="0" w:name="_GoBack"/>
      <w:bookmarkEnd w:id="0"/>
    </w:p>
    <w:p w:rsidR="00227984" w:rsidRDefault="00227984" w:rsidP="005B43E8">
      <w:pPr>
        <w:tabs>
          <w:tab w:val="left" w:pos="7005"/>
        </w:tabs>
      </w:pPr>
    </w:p>
    <w:p w:rsidR="00C41E02" w:rsidRDefault="00C41E02" w:rsidP="006971DE">
      <w:pPr>
        <w:rPr>
          <w:b/>
        </w:rPr>
      </w:pPr>
      <w:r>
        <w:rPr>
          <w:b/>
        </w:rPr>
        <w:t xml:space="preserve">God Jul </w:t>
      </w:r>
      <w:r w:rsidR="00480278">
        <w:rPr>
          <w:b/>
        </w:rPr>
        <w:t xml:space="preserve">og Godt Nytt År </w:t>
      </w:r>
      <w:r>
        <w:rPr>
          <w:b/>
        </w:rPr>
        <w:t>til alle sammen</w:t>
      </w:r>
      <w:r w:rsidR="00480278">
        <w:rPr>
          <w:b/>
        </w:rPr>
        <w:t>.</w:t>
      </w:r>
    </w:p>
    <w:p w:rsidR="00C41E02" w:rsidRDefault="00C41E02" w:rsidP="006971DE">
      <w:pPr>
        <w:rPr>
          <w:b/>
        </w:rPr>
      </w:pPr>
    </w:p>
    <w:sectPr w:rsidR="00C41E02" w:rsidSect="004A426C">
      <w:footerReference w:type="default" r:id="rId7"/>
      <w:headerReference w:type="first" r:id="rId8"/>
      <w:footerReference w:type="first" r:id="rId9"/>
      <w:pgSz w:w="11906" w:h="16838" w:code="9"/>
      <w:pgMar w:top="1418" w:right="1418" w:bottom="1418" w:left="1418" w:header="709" w:footer="7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2B77" w:rsidRDefault="00DA2B77">
      <w:r>
        <w:separator/>
      </w:r>
    </w:p>
  </w:endnote>
  <w:endnote w:type="continuationSeparator" w:id="0">
    <w:p w:rsidR="00DA2B77" w:rsidRDefault="00DA2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2B77" w:rsidRDefault="00DA2B77" w:rsidP="00D238AB">
    <w:pPr>
      <w:pStyle w:val="Bunntekst"/>
      <w:ind w:hanging="900"/>
    </w:pPr>
    <w:r>
      <w:rPr>
        <w:noProof/>
      </w:rPr>
      <w:drawing>
        <wp:anchor distT="0" distB="0" distL="114300" distR="114300" simplePos="0" relativeHeight="251657728" behindDoc="1" locked="0" layoutInCell="1" allowOverlap="1">
          <wp:simplePos x="0" y="0"/>
          <wp:positionH relativeFrom="column">
            <wp:posOffset>-800100</wp:posOffset>
          </wp:positionH>
          <wp:positionV relativeFrom="paragraph">
            <wp:posOffset>-685800</wp:posOffset>
          </wp:positionV>
          <wp:extent cx="1885950" cy="1257300"/>
          <wp:effectExtent l="19050" t="0" r="0" b="0"/>
          <wp:wrapNone/>
          <wp:docPr id="8" name="Bilde 8" descr="logo to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topp"/>
                  <pic:cNvPicPr>
                    <a:picLocks noChangeAspect="1" noChangeArrowheads="1"/>
                  </pic:cNvPicPr>
                </pic:nvPicPr>
                <pic:blipFill>
                  <a:blip r:embed="rId1"/>
                  <a:srcRect/>
                  <a:stretch>
                    <a:fillRect/>
                  </a:stretch>
                </pic:blipFill>
                <pic:spPr bwMode="auto">
                  <a:xfrm>
                    <a:off x="0" y="0"/>
                    <a:ext cx="1885950" cy="1257300"/>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2B77" w:rsidRDefault="00DA2B77" w:rsidP="00D238AB">
    <w:pPr>
      <w:pStyle w:val="Bunntekst"/>
      <w:ind w:hanging="141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2B77" w:rsidRDefault="00DA2B77">
      <w:r>
        <w:separator/>
      </w:r>
    </w:p>
  </w:footnote>
  <w:footnote w:type="continuationSeparator" w:id="0">
    <w:p w:rsidR="00DA2B77" w:rsidRDefault="00DA2B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2B77" w:rsidRDefault="00DA2B77" w:rsidP="007A1A4A">
    <w:pPr>
      <w:pStyle w:val="Topptekst"/>
    </w:pPr>
    <w:r>
      <w:rPr>
        <w:noProof/>
      </w:rPr>
      <w:drawing>
        <wp:anchor distT="0" distB="0" distL="114300" distR="114300" simplePos="0" relativeHeight="251658752" behindDoc="1" locked="0" layoutInCell="1" allowOverlap="1">
          <wp:simplePos x="0" y="0"/>
          <wp:positionH relativeFrom="column">
            <wp:posOffset>-900430</wp:posOffset>
          </wp:positionH>
          <wp:positionV relativeFrom="paragraph">
            <wp:posOffset>4593590</wp:posOffset>
          </wp:positionV>
          <wp:extent cx="7572375" cy="5686425"/>
          <wp:effectExtent l="19050" t="0" r="9525" b="0"/>
          <wp:wrapNone/>
          <wp:docPr id="9" name="Bilde 9" descr="bun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unn"/>
                  <pic:cNvPicPr>
                    <a:picLocks noChangeAspect="1" noChangeArrowheads="1"/>
                  </pic:cNvPicPr>
                </pic:nvPicPr>
                <pic:blipFill>
                  <a:blip r:embed="rId1"/>
                  <a:srcRect/>
                  <a:stretch>
                    <a:fillRect/>
                  </a:stretch>
                </pic:blipFill>
                <pic:spPr bwMode="auto">
                  <a:xfrm>
                    <a:off x="0" y="0"/>
                    <a:ext cx="7572375" cy="5686425"/>
                  </a:xfrm>
                  <a:prstGeom prst="rect">
                    <a:avLst/>
                  </a:prstGeom>
                  <a:noFill/>
                  <a:ln w="9525">
                    <a:noFill/>
                    <a:miter lim="800000"/>
                    <a:headEnd/>
                    <a:tailEnd/>
                  </a:ln>
                </pic:spPr>
              </pic:pic>
            </a:graphicData>
          </a:graphic>
        </wp:anchor>
      </w:drawing>
    </w:r>
    <w:r>
      <w:rPr>
        <w:noProof/>
      </w:rPr>
      <w:drawing>
        <wp:anchor distT="0" distB="0" distL="114300" distR="114300" simplePos="0" relativeHeight="251656704" behindDoc="1" locked="0" layoutInCell="1" allowOverlap="1">
          <wp:simplePos x="0" y="0"/>
          <wp:positionH relativeFrom="column">
            <wp:posOffset>4629150</wp:posOffset>
          </wp:positionH>
          <wp:positionV relativeFrom="paragraph">
            <wp:posOffset>-349885</wp:posOffset>
          </wp:positionV>
          <wp:extent cx="1885950" cy="1257300"/>
          <wp:effectExtent l="19050" t="0" r="0" b="0"/>
          <wp:wrapNone/>
          <wp:docPr id="6" name="Bilde 6" descr="logo to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topp"/>
                  <pic:cNvPicPr>
                    <a:picLocks noChangeAspect="1" noChangeArrowheads="1"/>
                  </pic:cNvPicPr>
                </pic:nvPicPr>
                <pic:blipFill>
                  <a:blip r:embed="rId2"/>
                  <a:srcRect/>
                  <a:stretch>
                    <a:fillRect/>
                  </a:stretch>
                </pic:blipFill>
                <pic:spPr bwMode="auto">
                  <a:xfrm>
                    <a:off x="0" y="0"/>
                    <a:ext cx="1885950" cy="12573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545E8"/>
    <w:multiLevelType w:val="hybridMultilevel"/>
    <w:tmpl w:val="4B14BC80"/>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1" w15:restartNumberingAfterBreak="0">
    <w:nsid w:val="760A3F97"/>
    <w:multiLevelType w:val="hybridMultilevel"/>
    <w:tmpl w:val="70CA578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7D9D388D"/>
    <w:multiLevelType w:val="hybridMultilevel"/>
    <w:tmpl w:val="AA3893F4"/>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984"/>
    <w:rsid w:val="00001C97"/>
    <w:rsid w:val="00056604"/>
    <w:rsid w:val="001175CC"/>
    <w:rsid w:val="00135B26"/>
    <w:rsid w:val="001811A8"/>
    <w:rsid w:val="001974AE"/>
    <w:rsid w:val="001E658D"/>
    <w:rsid w:val="00227984"/>
    <w:rsid w:val="00251015"/>
    <w:rsid w:val="002560EF"/>
    <w:rsid w:val="0029498D"/>
    <w:rsid w:val="002B6820"/>
    <w:rsid w:val="00331A4E"/>
    <w:rsid w:val="0034210D"/>
    <w:rsid w:val="003B1789"/>
    <w:rsid w:val="003C663A"/>
    <w:rsid w:val="003D5C90"/>
    <w:rsid w:val="003D7776"/>
    <w:rsid w:val="0041454A"/>
    <w:rsid w:val="0042713D"/>
    <w:rsid w:val="00444DA8"/>
    <w:rsid w:val="004759F1"/>
    <w:rsid w:val="00480278"/>
    <w:rsid w:val="004A426C"/>
    <w:rsid w:val="004C60D4"/>
    <w:rsid w:val="00513B0A"/>
    <w:rsid w:val="00542A85"/>
    <w:rsid w:val="00546CEB"/>
    <w:rsid w:val="005516AB"/>
    <w:rsid w:val="005B2FCA"/>
    <w:rsid w:val="005B43E8"/>
    <w:rsid w:val="005C767F"/>
    <w:rsid w:val="005F645B"/>
    <w:rsid w:val="0061110C"/>
    <w:rsid w:val="006971DE"/>
    <w:rsid w:val="006A7B9A"/>
    <w:rsid w:val="006C2631"/>
    <w:rsid w:val="006E02AA"/>
    <w:rsid w:val="007611D8"/>
    <w:rsid w:val="00776D2B"/>
    <w:rsid w:val="00784E2E"/>
    <w:rsid w:val="007A1A4A"/>
    <w:rsid w:val="007B1504"/>
    <w:rsid w:val="007B5960"/>
    <w:rsid w:val="007C25CB"/>
    <w:rsid w:val="007C382C"/>
    <w:rsid w:val="007F2B00"/>
    <w:rsid w:val="007F3990"/>
    <w:rsid w:val="00865393"/>
    <w:rsid w:val="00872A8A"/>
    <w:rsid w:val="008A402B"/>
    <w:rsid w:val="008B263A"/>
    <w:rsid w:val="008C2B95"/>
    <w:rsid w:val="00930D30"/>
    <w:rsid w:val="00936B3D"/>
    <w:rsid w:val="00970E87"/>
    <w:rsid w:val="009D21A5"/>
    <w:rsid w:val="009F0F6B"/>
    <w:rsid w:val="009F41F7"/>
    <w:rsid w:val="00A2328F"/>
    <w:rsid w:val="00AA5133"/>
    <w:rsid w:val="00AC61E1"/>
    <w:rsid w:val="00B24D21"/>
    <w:rsid w:val="00B62ED5"/>
    <w:rsid w:val="00BA4951"/>
    <w:rsid w:val="00C0292D"/>
    <w:rsid w:val="00C14949"/>
    <w:rsid w:val="00C329B2"/>
    <w:rsid w:val="00C41E02"/>
    <w:rsid w:val="00C44FD4"/>
    <w:rsid w:val="00CA63D1"/>
    <w:rsid w:val="00CA7C9D"/>
    <w:rsid w:val="00CE33EE"/>
    <w:rsid w:val="00CF2386"/>
    <w:rsid w:val="00D173E7"/>
    <w:rsid w:val="00D238AB"/>
    <w:rsid w:val="00D80319"/>
    <w:rsid w:val="00D90A94"/>
    <w:rsid w:val="00DA2B77"/>
    <w:rsid w:val="00DA4E9C"/>
    <w:rsid w:val="00DC0B7F"/>
    <w:rsid w:val="00DF1328"/>
    <w:rsid w:val="00DF318C"/>
    <w:rsid w:val="00E04CBE"/>
    <w:rsid w:val="00E2123A"/>
    <w:rsid w:val="00E23D84"/>
    <w:rsid w:val="00E4014A"/>
    <w:rsid w:val="00E45357"/>
    <w:rsid w:val="00E5727B"/>
    <w:rsid w:val="00EA33F9"/>
    <w:rsid w:val="00EB5282"/>
    <w:rsid w:val="00F23CCD"/>
    <w:rsid w:val="00F426D5"/>
    <w:rsid w:val="00F61C0D"/>
    <w:rsid w:val="00FF3BE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15:docId w15:val="{B7BF241A-60BC-4530-9CED-0F6122AA2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0A94"/>
    <w:rPr>
      <w:sz w:val="24"/>
      <w:szCs w:val="24"/>
    </w:rPr>
  </w:style>
  <w:style w:type="paragraph" w:styleId="Overskrift1">
    <w:name w:val="heading 1"/>
    <w:basedOn w:val="Normal"/>
    <w:next w:val="Normal"/>
    <w:link w:val="Overskrift1Tegn"/>
    <w:qFormat/>
    <w:rsid w:val="006971DE"/>
    <w:pPr>
      <w:keepNext/>
      <w:outlineLvl w:val="0"/>
    </w:pPr>
    <w:rPr>
      <w:b/>
      <w:szCs w:val="20"/>
      <w:lang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rsid w:val="00D238AB"/>
    <w:pPr>
      <w:tabs>
        <w:tab w:val="center" w:pos="4536"/>
        <w:tab w:val="right" w:pos="9072"/>
      </w:tabs>
    </w:pPr>
  </w:style>
  <w:style w:type="paragraph" w:styleId="Bunntekst">
    <w:name w:val="footer"/>
    <w:basedOn w:val="Normal"/>
    <w:rsid w:val="00D238AB"/>
    <w:pPr>
      <w:tabs>
        <w:tab w:val="center" w:pos="4536"/>
        <w:tab w:val="right" w:pos="9072"/>
      </w:tabs>
    </w:pPr>
  </w:style>
  <w:style w:type="character" w:customStyle="1" w:styleId="Overskrift1Tegn">
    <w:name w:val="Overskrift 1 Tegn"/>
    <w:basedOn w:val="Standardskriftforavsnitt"/>
    <w:link w:val="Overskrift1"/>
    <w:rsid w:val="006971DE"/>
    <w:rPr>
      <w:b/>
      <w:sz w:val="24"/>
      <w:lang w:eastAsia="en-US"/>
    </w:rPr>
  </w:style>
  <w:style w:type="paragraph" w:styleId="Listeavsnitt">
    <w:name w:val="List Paragraph"/>
    <w:basedOn w:val="Normal"/>
    <w:uiPriority w:val="34"/>
    <w:qFormat/>
    <w:rsid w:val="00C44F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T:\Kundeinfo%20&#229;rsoppgj&#248;r\julebrev%2008.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julebrev 08</Template>
  <TotalTime>17</TotalTime>
  <Pages>1</Pages>
  <Words>359</Words>
  <Characters>2046</Characters>
  <Application>Microsoft Office Word</Application>
  <DocSecurity>0</DocSecurity>
  <Lines>17</Lines>
  <Paragraphs>4</Paragraphs>
  <ScaleCrop>false</ScaleCrop>
  <HeadingPairs>
    <vt:vector size="2" baseType="variant">
      <vt:variant>
        <vt:lpstr>Tittel</vt:lpstr>
      </vt:variant>
      <vt:variant>
        <vt:i4>1</vt:i4>
      </vt:variant>
    </vt:vector>
  </HeadingPairs>
  <TitlesOfParts>
    <vt:vector size="1" baseType="lpstr">
      <vt:lpstr>fdsfdsdsg</vt:lpstr>
    </vt:vector>
  </TitlesOfParts>
  <Company/>
  <LinksUpToDate>false</LinksUpToDate>
  <CharactersWithSpaces>2401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fdsfdsdsg</dc:title>
  <dc:creator>Tor Arne Vittersoe</dc:creator>
  <cp:lastModifiedBy>Tor Arne Vittersø</cp:lastModifiedBy>
  <cp:revision>4</cp:revision>
  <cp:lastPrinted>2013-12-17T09:32:00Z</cp:lastPrinted>
  <dcterms:created xsi:type="dcterms:W3CDTF">2015-12-08T08:07:00Z</dcterms:created>
  <dcterms:modified xsi:type="dcterms:W3CDTF">2015-12-08T08:45:00Z</dcterms:modified>
</cp:coreProperties>
</file>